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1C75" w:rsidR="00C62049" w:rsidP="00C62049" w:rsidRDefault="00C62049" w14:paraId="3BD580EC" w14:textId="09FB7B76">
      <w:pPr>
        <w:jc w:val="center"/>
        <w:rPr>
          <w:rFonts w:ascii="Bookman Old Style" w:hAnsi="Bookman Old Style"/>
          <w:sz w:val="32"/>
          <w:szCs w:val="32"/>
        </w:rPr>
      </w:pPr>
      <w:r w:rsidRPr="006A1C75">
        <w:rPr>
          <w:rFonts w:ascii="Bookman Old Style" w:hAnsi="Bookman Old Style"/>
          <w:sz w:val="32"/>
          <w:szCs w:val="32"/>
        </w:rPr>
        <w:t xml:space="preserve">Loch Raven High School Summer Reading </w:t>
      </w:r>
      <w:r w:rsidRPr="006A1C75">
        <w:rPr>
          <w:rFonts w:ascii="Bookman Old Style" w:hAnsi="Bookman Old Style"/>
          <w:sz w:val="32"/>
          <w:szCs w:val="32"/>
        </w:rPr>
        <w:br/>
      </w:r>
      <w:r w:rsidRPr="006A1C75">
        <w:rPr>
          <w:rFonts w:ascii="Bookman Old Style" w:hAnsi="Bookman Old Style"/>
          <w:sz w:val="32"/>
          <w:szCs w:val="32"/>
        </w:rPr>
        <w:t>Grade 1</w:t>
      </w:r>
      <w:r w:rsidRPr="006A1C75">
        <w:rPr>
          <w:rFonts w:ascii="Bookman Old Style" w:hAnsi="Bookman Old Style"/>
          <w:sz w:val="32"/>
          <w:szCs w:val="32"/>
        </w:rPr>
        <w:t>2</w:t>
      </w:r>
    </w:p>
    <w:p w:rsidRPr="000870D7" w:rsidR="00C62049" w:rsidP="00C62049" w:rsidRDefault="00C62049" w14:paraId="08BFA1FF" w14:textId="77777777">
      <w:pPr>
        <w:rPr>
          <w:rFonts w:ascii="Bookman Old Style" w:hAnsi="Bookman Old Style"/>
          <w:sz w:val="24"/>
          <w:szCs w:val="24"/>
        </w:rPr>
      </w:pPr>
      <w:r w:rsidRPr="000870D7">
        <w:rPr>
          <w:rFonts w:ascii="Bookman Old Style" w:hAnsi="Bookman Old Style"/>
          <w:sz w:val="24"/>
          <w:szCs w:val="24"/>
        </w:rPr>
        <w:t xml:space="preserve">LRHS Summer Reading is all about choice! You will get to choose both which book you will read and what you will do with it. Each book we have suggested aligns with the first unit of curriculum; however, you will also have the option to choose your own book. Once you have read your book, you will then have the option of how to demonstrate your understanding of what you have read. See below for more information. </w:t>
      </w:r>
    </w:p>
    <w:p w:rsidRPr="000870D7" w:rsidR="00C62049" w:rsidP="00C62049" w:rsidRDefault="00C62049" w14:paraId="3AB67952" w14:textId="77777777">
      <w:pPr>
        <w:jc w:val="center"/>
        <w:rPr>
          <w:rFonts w:ascii="Bookman Old Style" w:hAnsi="Bookman Old Style"/>
          <w:b/>
          <w:bCs/>
          <w:sz w:val="28"/>
          <w:szCs w:val="28"/>
        </w:rPr>
      </w:pPr>
      <w:r w:rsidRPr="000870D7">
        <w:rPr>
          <w:rFonts w:ascii="Bookman Old Style" w:hAnsi="Bookman Old Style"/>
          <w:b/>
          <w:bCs/>
          <w:sz w:val="28"/>
          <w:szCs w:val="28"/>
        </w:rPr>
        <w:t>Summer reading will be due October 6</w:t>
      </w:r>
      <w:r w:rsidRPr="000870D7">
        <w:rPr>
          <w:rFonts w:ascii="Bookman Old Style" w:hAnsi="Bookman Old Style"/>
          <w:b/>
          <w:bCs/>
          <w:sz w:val="28"/>
          <w:szCs w:val="28"/>
          <w:vertAlign w:val="superscript"/>
        </w:rPr>
        <w:t>th</w:t>
      </w:r>
      <w:r w:rsidRPr="000870D7">
        <w:rPr>
          <w:rFonts w:ascii="Bookman Old Style" w:hAnsi="Bookman Old Style"/>
          <w:b/>
          <w:bCs/>
          <w:sz w:val="28"/>
          <w:szCs w:val="28"/>
        </w:rPr>
        <w:t>/7</w:t>
      </w:r>
      <w:r w:rsidRPr="000870D7">
        <w:rPr>
          <w:rFonts w:ascii="Bookman Old Style" w:hAnsi="Bookman Old Style"/>
          <w:b/>
          <w:bCs/>
          <w:sz w:val="28"/>
          <w:szCs w:val="28"/>
          <w:vertAlign w:val="superscript"/>
        </w:rPr>
        <w:t>th</w:t>
      </w:r>
      <w:r w:rsidRPr="000870D7">
        <w:rPr>
          <w:rFonts w:ascii="Bookman Old Style" w:hAnsi="Bookman Old Style"/>
          <w:b/>
          <w:bCs/>
          <w:sz w:val="28"/>
          <w:szCs w:val="28"/>
        </w:rPr>
        <w:t xml:space="preserve"> (depending on which day you have English class).</w:t>
      </w:r>
      <w:r>
        <w:rPr>
          <w:rFonts w:ascii="Bookman Old Style" w:hAnsi="Bookman Old Style"/>
          <w:b/>
          <w:bCs/>
          <w:sz w:val="28"/>
          <w:szCs w:val="28"/>
        </w:rPr>
        <w:t xml:space="preserve"> See your English teacher for more information. </w:t>
      </w:r>
    </w:p>
    <w:p w:rsidRPr="000870D7" w:rsidR="00C62049" w:rsidP="00C62049" w:rsidRDefault="00C62049" w14:paraId="055915C9" w14:textId="1D2C9C2F">
      <w:pPr>
        <w:rPr>
          <w:rFonts w:ascii="Bookman Old Style" w:hAnsi="Bookman Old Style"/>
          <w:sz w:val="24"/>
          <w:szCs w:val="24"/>
        </w:rPr>
      </w:pPr>
      <w:r w:rsidRPr="525BA351" w:rsidR="00C62049">
        <w:rPr>
          <w:rFonts w:ascii="Bookman Old Style" w:hAnsi="Bookman Old Style"/>
          <w:b w:val="1"/>
          <w:bCs w:val="1"/>
          <w:sz w:val="24"/>
          <w:szCs w:val="24"/>
          <w:u w:val="single"/>
        </w:rPr>
        <w:t>Part One</w:t>
      </w:r>
      <w:r w:rsidRPr="525BA351" w:rsidR="00C62049">
        <w:rPr>
          <w:rFonts w:ascii="Bookman Old Style" w:hAnsi="Bookman Old Style"/>
          <w:sz w:val="24"/>
          <w:szCs w:val="24"/>
        </w:rPr>
        <w:t>: Choose and Read a Novel!</w:t>
      </w:r>
      <w:r w:rsidRPr="525BA351" w:rsidR="00C62049">
        <w:rPr>
          <w:rFonts w:ascii="Bookman Old Style" w:hAnsi="Bookman Old Style"/>
          <w:sz w:val="24"/>
          <w:szCs w:val="24"/>
        </w:rPr>
        <w:t xml:space="preserve"> As you read, you might want to keep track of themes, plot, conflict, important characters, and quotes that stand out to you. You may use a </w:t>
      </w:r>
      <w:hyperlink r:id="R8d7b84055eb841fb">
        <w:r w:rsidRPr="525BA351" w:rsidR="00C62049">
          <w:rPr>
            <w:rStyle w:val="Hyperlink"/>
            <w:rFonts w:ascii="Bookman Old Style" w:hAnsi="Bookman Old Style"/>
            <w:sz w:val="24"/>
            <w:szCs w:val="24"/>
          </w:rPr>
          <w:t>dialectical journal</w:t>
        </w:r>
      </w:hyperlink>
      <w:r w:rsidRPr="525BA351" w:rsidR="00C62049">
        <w:rPr>
          <w:rFonts w:ascii="Bookman Old Style" w:hAnsi="Bookman Old Style"/>
          <w:sz w:val="24"/>
          <w:szCs w:val="24"/>
        </w:rPr>
        <w:t xml:space="preserve">, </w:t>
      </w:r>
      <w:hyperlink r:id="R7584fb390f374214">
        <w:r w:rsidRPr="525BA351" w:rsidR="00C62049">
          <w:rPr>
            <w:rStyle w:val="Hyperlink"/>
            <w:rFonts w:ascii="Bookman Old Style" w:hAnsi="Bookman Old Style"/>
            <w:sz w:val="24"/>
            <w:szCs w:val="24"/>
          </w:rPr>
          <w:t>Cornell notes</w:t>
        </w:r>
      </w:hyperlink>
      <w:r w:rsidRPr="525BA351" w:rsidR="00C62049">
        <w:rPr>
          <w:rFonts w:ascii="Bookman Old Style" w:hAnsi="Bookman Old Style"/>
          <w:sz w:val="24"/>
          <w:szCs w:val="24"/>
        </w:rPr>
        <w:t xml:space="preserve">, or some other organization technique you prefer. </w:t>
      </w:r>
      <w:r>
        <w:br/>
      </w:r>
      <w:r w:rsidRPr="525BA351" w:rsidR="00C62049">
        <w:rPr>
          <w:rFonts w:ascii="Bookman Old Style" w:hAnsi="Bookman Old Style"/>
          <w:sz w:val="24"/>
          <w:szCs w:val="24"/>
        </w:rPr>
        <w:t xml:space="preserve">Book choices for grade 12 are below. To read more about each book, follow the links below each title. </w:t>
      </w:r>
    </w:p>
    <w:p w:rsidR="00C62049" w:rsidP="00C62049" w:rsidRDefault="00C62049" w14:paraId="45A56F13" w14:textId="08F612D8">
      <w:pPr>
        <w:pStyle w:val="ListParagraph"/>
        <w:numPr>
          <w:ilvl w:val="0"/>
          <w:numId w:val="1"/>
        </w:numPr>
        <w:rPr>
          <w:rFonts w:ascii="Bookman Old Style" w:hAnsi="Bookman Old Style"/>
          <w:sz w:val="24"/>
          <w:szCs w:val="24"/>
        </w:rPr>
      </w:pPr>
      <w:r>
        <w:rPr>
          <w:rFonts w:ascii="Bookman Old Style" w:hAnsi="Bookman Old Style"/>
          <w:i/>
          <w:iCs/>
          <w:sz w:val="24"/>
          <w:szCs w:val="24"/>
        </w:rPr>
        <w:t>Outliers</w:t>
      </w:r>
      <w:r>
        <w:rPr>
          <w:rFonts w:ascii="Bookman Old Style" w:hAnsi="Bookman Old Style"/>
          <w:i/>
          <w:iCs/>
          <w:sz w:val="24"/>
          <w:szCs w:val="24"/>
        </w:rPr>
        <w:t xml:space="preserve"> </w:t>
      </w:r>
      <w:r w:rsidRPr="000870D7">
        <w:rPr>
          <w:rFonts w:ascii="Bookman Old Style" w:hAnsi="Bookman Old Style"/>
          <w:sz w:val="24"/>
          <w:szCs w:val="24"/>
        </w:rPr>
        <w:t xml:space="preserve">by </w:t>
      </w:r>
      <w:r>
        <w:rPr>
          <w:rFonts w:ascii="Bookman Old Style" w:hAnsi="Bookman Old Style"/>
          <w:sz w:val="24"/>
          <w:szCs w:val="24"/>
        </w:rPr>
        <w:t>Malcolm Gladwell</w:t>
      </w:r>
      <w:r w:rsidRPr="000870D7">
        <w:rPr>
          <w:rFonts w:ascii="Bookman Old Style" w:hAnsi="Bookman Old Style"/>
          <w:sz w:val="24"/>
          <w:szCs w:val="24"/>
        </w:rPr>
        <w:t xml:space="preserve"> </w:t>
      </w:r>
    </w:p>
    <w:p w:rsidRPr="00490EA3" w:rsidR="00C62049" w:rsidP="00C62049" w:rsidRDefault="00C62049" w14:paraId="76A30870" w14:textId="6C51DE41">
      <w:pPr>
        <w:pStyle w:val="ListParagraph"/>
        <w:rPr>
          <w:rFonts w:ascii="Bookman Old Style" w:hAnsi="Bookman Old Style"/>
          <w:sz w:val="24"/>
          <w:szCs w:val="24"/>
        </w:rPr>
      </w:pPr>
      <w:hyperlink w:history="1" r:id="rId7">
        <w:r w:rsidRPr="00490EA3">
          <w:rPr>
            <w:rStyle w:val="Hyperlink"/>
            <w:rFonts w:ascii="Bookman Old Style" w:hAnsi="Bookman Old Style" w:eastAsia="Times New Roman" w:cs="Times New Roman"/>
            <w:sz w:val="24"/>
            <w:szCs w:val="24"/>
          </w:rPr>
          <w:t>Click here to learn more about this book!</w:t>
        </w:r>
      </w:hyperlink>
      <w:r w:rsidRPr="00490EA3">
        <w:rPr>
          <w:rFonts w:ascii="Bookman Old Style" w:hAnsi="Bookman Old Style" w:eastAsia="Times New Roman" w:cs="Times New Roman"/>
          <w:sz w:val="24"/>
          <w:szCs w:val="24"/>
        </w:rPr>
        <w:t xml:space="preserve"> </w:t>
      </w:r>
    </w:p>
    <w:p w:rsidR="00C62049" w:rsidP="00C62049" w:rsidRDefault="00C62049" w14:paraId="6787970A" w14:textId="4741C022">
      <w:pPr>
        <w:pStyle w:val="ListParagraph"/>
        <w:numPr>
          <w:ilvl w:val="0"/>
          <w:numId w:val="1"/>
        </w:numPr>
        <w:rPr>
          <w:rFonts w:ascii="Bookman Old Style" w:hAnsi="Bookman Old Style"/>
          <w:sz w:val="24"/>
          <w:szCs w:val="24"/>
        </w:rPr>
      </w:pPr>
      <w:r>
        <w:rPr>
          <w:rFonts w:ascii="Bookman Old Style" w:hAnsi="Bookman Old Style"/>
          <w:i/>
          <w:iCs/>
          <w:sz w:val="24"/>
          <w:szCs w:val="24"/>
        </w:rPr>
        <w:t>The Curious Incident of the Dog in the Night-Time</w:t>
      </w:r>
      <w:r w:rsidRPr="000870D7">
        <w:rPr>
          <w:rFonts w:ascii="Bookman Old Style" w:hAnsi="Bookman Old Style"/>
          <w:i/>
          <w:iCs/>
          <w:sz w:val="24"/>
          <w:szCs w:val="24"/>
        </w:rPr>
        <w:t xml:space="preserve"> </w:t>
      </w:r>
      <w:r w:rsidRPr="000870D7">
        <w:rPr>
          <w:rFonts w:ascii="Bookman Old Style" w:hAnsi="Bookman Old Style"/>
          <w:sz w:val="24"/>
          <w:szCs w:val="24"/>
        </w:rPr>
        <w:t xml:space="preserve">by </w:t>
      </w:r>
      <w:r>
        <w:rPr>
          <w:rFonts w:ascii="Bookman Old Style" w:hAnsi="Bookman Old Style"/>
          <w:sz w:val="24"/>
          <w:szCs w:val="24"/>
        </w:rPr>
        <w:t>Mark Haddon</w:t>
      </w:r>
    </w:p>
    <w:p w:rsidRPr="00490EA3" w:rsidR="00C62049" w:rsidP="00C62049" w:rsidRDefault="00C62049" w14:paraId="57BA3944" w14:textId="5187F65C">
      <w:pPr>
        <w:pStyle w:val="ListParagraph"/>
        <w:rPr>
          <w:rFonts w:ascii="Bookman Old Style" w:hAnsi="Bookman Old Style"/>
          <w:sz w:val="24"/>
          <w:szCs w:val="24"/>
        </w:rPr>
      </w:pPr>
      <w:hyperlink w:history="1" r:id="rId8">
        <w:r w:rsidRPr="00490EA3">
          <w:rPr>
            <w:rStyle w:val="Hyperlink"/>
            <w:rFonts w:ascii="Bookman Old Style" w:hAnsi="Bookman Old Style"/>
            <w:sz w:val="24"/>
            <w:szCs w:val="24"/>
          </w:rPr>
          <w:t>Click here to learn more about this book!</w:t>
        </w:r>
      </w:hyperlink>
    </w:p>
    <w:p w:rsidR="00C62049" w:rsidP="00C62049" w:rsidRDefault="00C62049" w14:paraId="1E33CF5B" w14:textId="6BA1EA2D">
      <w:pPr>
        <w:pStyle w:val="ListParagraph"/>
        <w:numPr>
          <w:ilvl w:val="0"/>
          <w:numId w:val="1"/>
        </w:numPr>
        <w:rPr>
          <w:rFonts w:ascii="Bookman Old Style" w:hAnsi="Bookman Old Style"/>
          <w:sz w:val="24"/>
          <w:szCs w:val="24"/>
        </w:rPr>
      </w:pPr>
      <w:r>
        <w:rPr>
          <w:rFonts w:ascii="Bookman Old Style" w:hAnsi="Bookman Old Style"/>
          <w:i/>
          <w:iCs/>
          <w:sz w:val="24"/>
          <w:szCs w:val="24"/>
        </w:rPr>
        <w:t>Beowulf</w:t>
      </w:r>
      <w:r>
        <w:rPr>
          <w:rFonts w:ascii="Bookman Old Style" w:hAnsi="Bookman Old Style"/>
          <w:sz w:val="24"/>
          <w:szCs w:val="24"/>
        </w:rPr>
        <w:br/>
      </w:r>
      <w:hyperlink w:history="1" r:id="rId9">
        <w:r w:rsidRPr="000D5436">
          <w:rPr>
            <w:rStyle w:val="Hyperlink"/>
            <w:rFonts w:ascii="Bookman Old Style" w:hAnsi="Bookman Old Style"/>
            <w:sz w:val="24"/>
            <w:szCs w:val="24"/>
          </w:rPr>
          <w:t>Click here to learn more about this book!</w:t>
        </w:r>
      </w:hyperlink>
    </w:p>
    <w:p w:rsidRPr="000870D7" w:rsidR="00C62049" w:rsidP="00C62049" w:rsidRDefault="00C62049" w14:paraId="764BAC19" w14:textId="77777777">
      <w:pPr>
        <w:pStyle w:val="ListParagraph"/>
        <w:numPr>
          <w:ilvl w:val="0"/>
          <w:numId w:val="1"/>
        </w:numPr>
        <w:rPr>
          <w:rFonts w:ascii="Bookman Old Style" w:hAnsi="Bookman Old Style"/>
          <w:sz w:val="24"/>
          <w:szCs w:val="24"/>
        </w:rPr>
      </w:pPr>
      <w:r w:rsidRPr="000870D7">
        <w:rPr>
          <w:rFonts w:ascii="Bookman Old Style" w:hAnsi="Bookman Old Style"/>
          <w:sz w:val="24"/>
          <w:szCs w:val="24"/>
        </w:rPr>
        <w:t>A novel of your choice (must be a grade level appropriate chapter style book). If you have questions about whether your book choice is a good one, ask!</w:t>
      </w:r>
    </w:p>
    <w:p w:rsidRPr="000870D7" w:rsidR="00C62049" w:rsidP="00C62049" w:rsidRDefault="00C62049" w14:paraId="50161F09" w14:textId="77777777">
      <w:pPr>
        <w:rPr>
          <w:rFonts w:ascii="Bookman Old Style" w:hAnsi="Bookman Old Style"/>
          <w:sz w:val="24"/>
          <w:szCs w:val="24"/>
        </w:rPr>
      </w:pPr>
      <w:r w:rsidRPr="000870D7">
        <w:rPr>
          <w:rFonts w:ascii="Bookman Old Style" w:hAnsi="Bookman Old Style"/>
          <w:b/>
          <w:bCs/>
          <w:sz w:val="24"/>
          <w:szCs w:val="24"/>
          <w:u w:val="single"/>
        </w:rPr>
        <w:t>Part Two</w:t>
      </w:r>
      <w:r w:rsidRPr="000870D7">
        <w:rPr>
          <w:rFonts w:ascii="Bookman Old Style" w:hAnsi="Bookman Old Style"/>
          <w:sz w:val="24"/>
          <w:szCs w:val="24"/>
        </w:rPr>
        <w:t xml:space="preserve">: Complete </w:t>
      </w:r>
      <w:r w:rsidRPr="000870D7">
        <w:rPr>
          <w:rFonts w:ascii="Bookman Old Style" w:hAnsi="Bookman Old Style"/>
          <w:b/>
          <w:bCs/>
          <w:sz w:val="24"/>
          <w:szCs w:val="24"/>
          <w:u w:val="single"/>
        </w:rPr>
        <w:t>ONE</w:t>
      </w:r>
      <w:r w:rsidRPr="000870D7">
        <w:rPr>
          <w:rFonts w:ascii="Bookman Old Style" w:hAnsi="Bookman Old Style"/>
          <w:sz w:val="24"/>
          <w:szCs w:val="24"/>
        </w:rPr>
        <w:t xml:space="preserve"> of the following assignments. </w:t>
      </w:r>
    </w:p>
    <w:p w:rsidRPr="00493EC6" w:rsidR="00C62049" w:rsidP="00C62049" w:rsidRDefault="00C62049" w14:paraId="7BB18218" w14:textId="77777777">
      <w:pPr>
        <w:shd w:val="clear" w:color="auto" w:fill="FFFFFF"/>
        <w:spacing w:after="0" w:line="240" w:lineRule="auto"/>
        <w:textAlignment w:val="baseline"/>
        <w:rPr>
          <w:rFonts w:ascii="Bookman Old Style" w:hAnsi="Bookman Old Style" w:eastAsia="Times New Roman" w:cs="Times New Roman"/>
          <w:color w:val="000000"/>
          <w:sz w:val="24"/>
          <w:szCs w:val="24"/>
        </w:rPr>
      </w:pPr>
      <w:r w:rsidRPr="00493EC6">
        <w:rPr>
          <w:rFonts w:ascii="Bookman Old Style" w:hAnsi="Bookman Old Style" w:eastAsia="Times New Roman" w:cs="Times New Roman"/>
          <w:color w:val="000000"/>
          <w:sz w:val="24"/>
          <w:szCs w:val="24"/>
          <w:u w:val="single"/>
        </w:rPr>
        <w:t>Option One</w:t>
      </w:r>
      <w:r w:rsidRPr="00493EC6">
        <w:rPr>
          <w:rFonts w:ascii="Bookman Old Style" w:hAnsi="Bookman Old Style" w:eastAsia="Times New Roman" w:cs="Times New Roman"/>
          <w:color w:val="000000"/>
          <w:sz w:val="24"/>
          <w:szCs w:val="24"/>
        </w:rPr>
        <w:t xml:space="preserve">: Create a thematic collage. Using a variety of images, texts, etc. in whatever media </w:t>
      </w:r>
      <w:r w:rsidRPr="000870D7">
        <w:rPr>
          <w:rFonts w:ascii="Bookman Old Style" w:hAnsi="Bookman Old Style" w:eastAsia="Times New Roman" w:cs="Times New Roman"/>
          <w:color w:val="000000"/>
          <w:sz w:val="24"/>
          <w:szCs w:val="24"/>
        </w:rPr>
        <w:t xml:space="preserve">you </w:t>
      </w:r>
      <w:r w:rsidRPr="00493EC6">
        <w:rPr>
          <w:rFonts w:ascii="Bookman Old Style" w:hAnsi="Bookman Old Style" w:eastAsia="Times New Roman" w:cs="Times New Roman"/>
          <w:color w:val="000000"/>
          <w:sz w:val="24"/>
          <w:szCs w:val="24"/>
        </w:rPr>
        <w:t>prefer</w:t>
      </w:r>
      <w:r w:rsidRPr="000870D7">
        <w:rPr>
          <w:rFonts w:ascii="Bookman Old Style" w:hAnsi="Bookman Old Style" w:eastAsia="Times New Roman" w:cs="Times New Roman"/>
          <w:color w:val="000000"/>
          <w:sz w:val="24"/>
          <w:szCs w:val="24"/>
        </w:rPr>
        <w:t xml:space="preserve"> (poster, graphic design, paint, </w:t>
      </w:r>
      <w:proofErr w:type="spellStart"/>
      <w:r w:rsidRPr="000870D7">
        <w:rPr>
          <w:rFonts w:ascii="Bookman Old Style" w:hAnsi="Bookman Old Style" w:eastAsia="Times New Roman" w:cs="Times New Roman"/>
          <w:color w:val="000000"/>
          <w:sz w:val="24"/>
          <w:szCs w:val="24"/>
        </w:rPr>
        <w:t>etc</w:t>
      </w:r>
      <w:proofErr w:type="spellEnd"/>
      <w:r w:rsidRPr="000870D7">
        <w:rPr>
          <w:rFonts w:ascii="Bookman Old Style" w:hAnsi="Bookman Old Style" w:eastAsia="Times New Roman" w:cs="Times New Roman"/>
          <w:color w:val="000000"/>
          <w:sz w:val="24"/>
          <w:szCs w:val="24"/>
        </w:rPr>
        <w:t>)</w:t>
      </w:r>
      <w:r w:rsidRPr="00493EC6">
        <w:rPr>
          <w:rFonts w:ascii="Bookman Old Style" w:hAnsi="Bookman Old Style" w:eastAsia="Times New Roman" w:cs="Times New Roman"/>
          <w:color w:val="000000"/>
          <w:sz w:val="24"/>
          <w:szCs w:val="24"/>
        </w:rPr>
        <w:t xml:space="preserve">, </w:t>
      </w:r>
      <w:r w:rsidRPr="000870D7">
        <w:rPr>
          <w:rFonts w:ascii="Bookman Old Style" w:hAnsi="Bookman Old Style" w:eastAsia="Times New Roman" w:cs="Times New Roman"/>
          <w:color w:val="000000"/>
          <w:sz w:val="24"/>
          <w:szCs w:val="24"/>
        </w:rPr>
        <w:t>you</w:t>
      </w:r>
      <w:r w:rsidRPr="00493EC6">
        <w:rPr>
          <w:rFonts w:ascii="Bookman Old Style" w:hAnsi="Bookman Old Style" w:eastAsia="Times New Roman" w:cs="Times New Roman"/>
          <w:color w:val="000000"/>
          <w:sz w:val="24"/>
          <w:szCs w:val="24"/>
        </w:rPr>
        <w:t xml:space="preserve"> will create a collage that explores a </w:t>
      </w:r>
      <w:r w:rsidRPr="00493EC6">
        <w:rPr>
          <w:rFonts w:ascii="Bookman Old Style" w:hAnsi="Bookman Old Style" w:eastAsia="Times New Roman" w:cs="Times New Roman"/>
          <w:b/>
          <w:bCs/>
          <w:color w:val="000000"/>
          <w:sz w:val="24"/>
          <w:szCs w:val="24"/>
        </w:rPr>
        <w:t>theme</w:t>
      </w:r>
      <w:r w:rsidRPr="00493EC6">
        <w:rPr>
          <w:rFonts w:ascii="Bookman Old Style" w:hAnsi="Bookman Old Style" w:eastAsia="Times New Roman" w:cs="Times New Roman"/>
          <w:color w:val="000000"/>
          <w:sz w:val="24"/>
          <w:szCs w:val="24"/>
        </w:rPr>
        <w:t xml:space="preserve"> present in the text </w:t>
      </w:r>
      <w:r w:rsidRPr="000870D7">
        <w:rPr>
          <w:rFonts w:ascii="Bookman Old Style" w:hAnsi="Bookman Old Style" w:eastAsia="Times New Roman" w:cs="Times New Roman"/>
          <w:color w:val="000000"/>
          <w:sz w:val="24"/>
          <w:szCs w:val="24"/>
        </w:rPr>
        <w:t>you</w:t>
      </w:r>
      <w:r w:rsidRPr="00493EC6">
        <w:rPr>
          <w:rFonts w:ascii="Bookman Old Style" w:hAnsi="Bookman Old Style" w:eastAsia="Times New Roman" w:cs="Times New Roman"/>
          <w:color w:val="000000"/>
          <w:sz w:val="24"/>
          <w:szCs w:val="24"/>
        </w:rPr>
        <w:t xml:space="preserve"> read. This collage will be supported with a short response</w:t>
      </w:r>
      <w:r>
        <w:rPr>
          <w:rFonts w:ascii="Bookman Old Style" w:hAnsi="Bookman Old Style" w:eastAsia="Times New Roman" w:cs="Times New Roman"/>
          <w:color w:val="000000"/>
          <w:sz w:val="24"/>
          <w:szCs w:val="24"/>
        </w:rPr>
        <w:t xml:space="preserve"> including textual evidence</w:t>
      </w:r>
      <w:r w:rsidRPr="00493EC6">
        <w:rPr>
          <w:rFonts w:ascii="Bookman Old Style" w:hAnsi="Bookman Old Style" w:eastAsia="Times New Roman" w:cs="Times New Roman"/>
          <w:color w:val="000000"/>
          <w:sz w:val="24"/>
          <w:szCs w:val="24"/>
        </w:rPr>
        <w:t xml:space="preserve"> explaining how </w:t>
      </w:r>
      <w:r w:rsidRPr="000870D7">
        <w:rPr>
          <w:rFonts w:ascii="Bookman Old Style" w:hAnsi="Bookman Old Style" w:eastAsia="Times New Roman" w:cs="Times New Roman"/>
          <w:color w:val="000000"/>
          <w:sz w:val="24"/>
          <w:szCs w:val="24"/>
        </w:rPr>
        <w:t>your</w:t>
      </w:r>
      <w:r w:rsidRPr="00493EC6">
        <w:rPr>
          <w:rFonts w:ascii="Bookman Old Style" w:hAnsi="Bookman Old Style" w:eastAsia="Times New Roman" w:cs="Times New Roman"/>
          <w:color w:val="000000"/>
          <w:sz w:val="24"/>
          <w:szCs w:val="24"/>
        </w:rPr>
        <w:t xml:space="preserve"> collage demonstrates the theme.</w:t>
      </w:r>
      <w:r>
        <w:rPr>
          <w:rFonts w:ascii="Bookman Old Style" w:hAnsi="Bookman Old Style" w:eastAsia="Times New Roman" w:cs="Times New Roman"/>
          <w:color w:val="000000"/>
          <w:sz w:val="24"/>
          <w:szCs w:val="24"/>
        </w:rPr>
        <w:t xml:space="preserve"> </w:t>
      </w:r>
      <w:r w:rsidRPr="00493EC6">
        <w:rPr>
          <w:rFonts w:ascii="Bookman Old Style" w:hAnsi="Bookman Old Style" w:eastAsia="Times New Roman" w:cs="Times New Roman"/>
          <w:color w:val="000000"/>
          <w:sz w:val="24"/>
          <w:szCs w:val="24"/>
        </w:rPr>
        <w:t> </w:t>
      </w:r>
    </w:p>
    <w:p w:rsidRPr="00493EC6" w:rsidR="00C62049" w:rsidP="00C62049" w:rsidRDefault="00C62049" w14:paraId="63D8CD26" w14:textId="77777777">
      <w:pPr>
        <w:shd w:val="clear" w:color="auto" w:fill="FFFFFF"/>
        <w:spacing w:after="0" w:line="240" w:lineRule="auto"/>
        <w:textAlignment w:val="baseline"/>
        <w:rPr>
          <w:rFonts w:ascii="Bookman Old Style" w:hAnsi="Bookman Old Style" w:eastAsia="Times New Roman" w:cs="Segoe UI"/>
          <w:color w:val="000000"/>
          <w:sz w:val="24"/>
          <w:szCs w:val="24"/>
        </w:rPr>
      </w:pPr>
    </w:p>
    <w:p w:rsidRPr="00493EC6" w:rsidR="00C62049" w:rsidP="00C62049" w:rsidRDefault="00C62049" w14:paraId="0F432384" w14:textId="77777777">
      <w:pPr>
        <w:shd w:val="clear" w:color="auto" w:fill="FFFFFF"/>
        <w:spacing w:after="0" w:line="240" w:lineRule="auto"/>
        <w:textAlignment w:val="baseline"/>
        <w:rPr>
          <w:rFonts w:ascii="Bookman Old Style" w:hAnsi="Bookman Old Style" w:eastAsia="Times New Roman" w:cs="Segoe UI"/>
          <w:color w:val="000000"/>
          <w:sz w:val="24"/>
          <w:szCs w:val="24"/>
        </w:rPr>
      </w:pPr>
      <w:r w:rsidRPr="00493EC6">
        <w:rPr>
          <w:rFonts w:ascii="Bookman Old Style" w:hAnsi="Bookman Old Style" w:eastAsia="Times New Roman" w:cs="Segoe UI"/>
          <w:color w:val="000000"/>
          <w:sz w:val="24"/>
          <w:szCs w:val="24"/>
          <w:u w:val="single"/>
        </w:rPr>
        <w:t>Option Two</w:t>
      </w:r>
      <w:r w:rsidRPr="00493EC6">
        <w:rPr>
          <w:rFonts w:ascii="Bookman Old Style" w:hAnsi="Bookman Old Style" w:eastAsia="Times New Roman" w:cs="Segoe UI"/>
          <w:color w:val="000000"/>
          <w:sz w:val="24"/>
          <w:szCs w:val="24"/>
        </w:rPr>
        <w:t xml:space="preserve">: Compose an essay that explores a theme </w:t>
      </w:r>
      <w:r w:rsidRPr="000870D7">
        <w:rPr>
          <w:rFonts w:ascii="Bookman Old Style" w:hAnsi="Bookman Old Style" w:eastAsia="Times New Roman" w:cs="Segoe UI"/>
          <w:color w:val="000000"/>
          <w:sz w:val="24"/>
          <w:szCs w:val="24"/>
        </w:rPr>
        <w:t>present in the</w:t>
      </w:r>
      <w:r w:rsidRPr="00493EC6">
        <w:rPr>
          <w:rFonts w:ascii="Bookman Old Style" w:hAnsi="Bookman Old Style" w:eastAsia="Times New Roman" w:cs="Segoe UI"/>
          <w:color w:val="000000"/>
          <w:sz w:val="24"/>
          <w:szCs w:val="24"/>
        </w:rPr>
        <w:t xml:space="preserve"> text</w:t>
      </w:r>
      <w:r w:rsidRPr="000870D7">
        <w:rPr>
          <w:rFonts w:ascii="Bookman Old Style" w:hAnsi="Bookman Old Style" w:eastAsia="Times New Roman" w:cs="Segoe UI"/>
          <w:color w:val="000000"/>
          <w:sz w:val="24"/>
          <w:szCs w:val="24"/>
        </w:rPr>
        <w:t>. You will describe how the theme develops over the course of the text. Use strong textual evidence to support your theme.</w:t>
      </w:r>
    </w:p>
    <w:p w:rsidRPr="00493EC6" w:rsidR="00C62049" w:rsidP="00C62049" w:rsidRDefault="00C62049" w14:paraId="1DB64A55" w14:textId="77777777">
      <w:pPr>
        <w:shd w:val="clear" w:color="auto" w:fill="FFFFFF"/>
        <w:spacing w:after="0" w:line="240" w:lineRule="auto"/>
        <w:textAlignment w:val="baseline"/>
        <w:rPr>
          <w:rFonts w:ascii="Bookman Old Style" w:hAnsi="Bookman Old Style" w:eastAsia="Times New Roman" w:cs="Segoe UI"/>
          <w:color w:val="000000"/>
          <w:sz w:val="24"/>
          <w:szCs w:val="24"/>
        </w:rPr>
      </w:pPr>
    </w:p>
    <w:p w:rsidRPr="000870D7" w:rsidR="00C62049" w:rsidP="00C62049" w:rsidRDefault="00C62049" w14:paraId="754E6E60" w14:textId="77777777">
      <w:pPr>
        <w:shd w:val="clear" w:color="auto" w:fill="FFFFFF"/>
        <w:spacing w:after="0" w:line="240" w:lineRule="auto"/>
        <w:textAlignment w:val="baseline"/>
        <w:rPr>
          <w:rFonts w:ascii="Bookman Old Style" w:hAnsi="Bookman Old Style" w:eastAsia="Times New Roman" w:cs="Segoe UI"/>
          <w:color w:val="000000"/>
          <w:sz w:val="24"/>
          <w:szCs w:val="24"/>
        </w:rPr>
      </w:pPr>
      <w:r w:rsidRPr="00493EC6">
        <w:rPr>
          <w:rFonts w:ascii="Bookman Old Style" w:hAnsi="Bookman Old Style" w:eastAsia="Times New Roman" w:cs="Segoe UI"/>
          <w:color w:val="000000"/>
          <w:sz w:val="24"/>
          <w:szCs w:val="24"/>
          <w:u w:val="single"/>
        </w:rPr>
        <w:t>Option Three</w:t>
      </w:r>
      <w:r w:rsidRPr="00493EC6">
        <w:rPr>
          <w:rFonts w:ascii="Bookman Old Style" w:hAnsi="Bookman Old Style" w:eastAsia="Times New Roman" w:cs="Segoe UI"/>
          <w:color w:val="000000"/>
          <w:sz w:val="24"/>
          <w:szCs w:val="24"/>
        </w:rPr>
        <w:t xml:space="preserve">: Mirrors, Windows, </w:t>
      </w:r>
      <w:r w:rsidRPr="000870D7">
        <w:rPr>
          <w:rFonts w:ascii="Bookman Old Style" w:hAnsi="Bookman Old Style" w:eastAsia="Times New Roman" w:cs="Segoe UI"/>
          <w:color w:val="000000"/>
          <w:sz w:val="24"/>
          <w:szCs w:val="24"/>
        </w:rPr>
        <w:t xml:space="preserve">and Sliding </w:t>
      </w:r>
      <w:r w:rsidRPr="00493EC6">
        <w:rPr>
          <w:rFonts w:ascii="Bookman Old Style" w:hAnsi="Bookman Old Style" w:eastAsia="Times New Roman" w:cs="Segoe UI"/>
          <w:color w:val="000000"/>
          <w:sz w:val="24"/>
          <w:szCs w:val="24"/>
        </w:rPr>
        <w:t xml:space="preserve">Doors essay. In this essay </w:t>
      </w:r>
      <w:r w:rsidRPr="000870D7">
        <w:rPr>
          <w:rFonts w:ascii="Bookman Old Style" w:hAnsi="Bookman Old Style" w:eastAsia="Times New Roman" w:cs="Segoe UI"/>
          <w:color w:val="000000"/>
          <w:sz w:val="24"/>
          <w:szCs w:val="24"/>
        </w:rPr>
        <w:t>you</w:t>
      </w:r>
      <w:r w:rsidRPr="00493EC6">
        <w:rPr>
          <w:rFonts w:ascii="Bookman Old Style" w:hAnsi="Bookman Old Style" w:eastAsia="Times New Roman" w:cs="Segoe UI"/>
          <w:color w:val="000000"/>
          <w:sz w:val="24"/>
          <w:szCs w:val="24"/>
        </w:rPr>
        <w:t xml:space="preserve"> will explore </w:t>
      </w:r>
      <w:r w:rsidRPr="000870D7">
        <w:rPr>
          <w:rFonts w:ascii="Bookman Old Style" w:hAnsi="Bookman Old Style" w:eastAsia="Times New Roman" w:cs="Segoe UI"/>
          <w:color w:val="000000"/>
          <w:sz w:val="24"/>
          <w:szCs w:val="24"/>
        </w:rPr>
        <w:t>your</w:t>
      </w:r>
      <w:r w:rsidRPr="00493EC6">
        <w:rPr>
          <w:rFonts w:ascii="Bookman Old Style" w:hAnsi="Bookman Old Style" w:eastAsia="Times New Roman" w:cs="Segoe UI"/>
          <w:color w:val="000000"/>
          <w:sz w:val="24"/>
          <w:szCs w:val="24"/>
        </w:rPr>
        <w:t xml:space="preserve"> interaction with the text as a mirror, a window, or a </w:t>
      </w:r>
      <w:r w:rsidRPr="000870D7">
        <w:rPr>
          <w:rFonts w:ascii="Bookman Old Style" w:hAnsi="Bookman Old Style" w:eastAsia="Times New Roman" w:cs="Segoe UI"/>
          <w:color w:val="000000"/>
          <w:sz w:val="24"/>
          <w:szCs w:val="24"/>
        </w:rPr>
        <w:t xml:space="preserve">door. You will use textual evidence as well as evidence from your own life to describe how the text you read was either a mirror, a window, or a sliding door for you. </w:t>
      </w:r>
    </w:p>
    <w:p w:rsidRPr="000870D7" w:rsidR="00C62049" w:rsidP="00C62049" w:rsidRDefault="00C62049" w14:paraId="5CED4E5C" w14:textId="77777777">
      <w:pPr>
        <w:pStyle w:val="ListParagraph"/>
        <w:numPr>
          <w:ilvl w:val="0"/>
          <w:numId w:val="2"/>
        </w:numPr>
        <w:shd w:val="clear" w:color="auto" w:fill="FFFFFF"/>
        <w:spacing w:after="0" w:line="240" w:lineRule="auto"/>
        <w:textAlignment w:val="baseline"/>
        <w:rPr>
          <w:rFonts w:ascii="Bookman Old Style" w:hAnsi="Bookman Old Style" w:eastAsia="Times New Roman" w:cs="Segoe UI"/>
          <w:color w:val="000000"/>
          <w:sz w:val="24"/>
          <w:szCs w:val="24"/>
        </w:rPr>
      </w:pPr>
      <w:r w:rsidRPr="000870D7">
        <w:rPr>
          <w:rFonts w:ascii="Bookman Old Style" w:hAnsi="Bookman Old Style" w:eastAsia="Times New Roman" w:cs="Segoe UI"/>
          <w:color w:val="000000"/>
          <w:sz w:val="24"/>
          <w:szCs w:val="24"/>
        </w:rPr>
        <w:t xml:space="preserve">If the text was a </w:t>
      </w:r>
      <w:r w:rsidRPr="000870D7">
        <w:rPr>
          <w:rFonts w:ascii="Bookman Old Style" w:hAnsi="Bookman Old Style" w:eastAsia="Times New Roman" w:cs="Segoe UI"/>
          <w:b/>
          <w:bCs/>
          <w:color w:val="000000"/>
          <w:sz w:val="24"/>
          <w:szCs w:val="24"/>
        </w:rPr>
        <w:t>mirror</w:t>
      </w:r>
      <w:r w:rsidRPr="000870D7">
        <w:rPr>
          <w:rFonts w:ascii="Bookman Old Style" w:hAnsi="Bookman Old Style" w:eastAsia="Times New Roman" w:cs="Segoe UI"/>
          <w:color w:val="000000"/>
          <w:sz w:val="24"/>
          <w:szCs w:val="24"/>
        </w:rPr>
        <w:t xml:space="preserve">, you saw yourself reflected in the text. You identified with the characters and their situation. Explain how you identified with the text and where you saw yourself in the text. </w:t>
      </w:r>
    </w:p>
    <w:p w:rsidRPr="000870D7" w:rsidR="00C62049" w:rsidP="00C62049" w:rsidRDefault="00C62049" w14:paraId="16E4186F" w14:textId="77777777">
      <w:pPr>
        <w:pStyle w:val="ListParagraph"/>
        <w:numPr>
          <w:ilvl w:val="0"/>
          <w:numId w:val="2"/>
        </w:numPr>
        <w:shd w:val="clear" w:color="auto" w:fill="FFFFFF"/>
        <w:spacing w:after="0" w:line="240" w:lineRule="auto"/>
        <w:textAlignment w:val="baseline"/>
        <w:rPr>
          <w:rFonts w:ascii="Bookman Old Style" w:hAnsi="Bookman Old Style" w:eastAsia="Times New Roman" w:cs="Segoe UI"/>
          <w:color w:val="000000"/>
          <w:sz w:val="24"/>
          <w:szCs w:val="24"/>
        </w:rPr>
      </w:pPr>
      <w:r w:rsidRPr="000870D7">
        <w:rPr>
          <w:rFonts w:ascii="Bookman Old Style" w:hAnsi="Bookman Old Style" w:eastAsia="Times New Roman" w:cs="Segoe UI"/>
          <w:color w:val="000000"/>
          <w:sz w:val="24"/>
          <w:szCs w:val="24"/>
        </w:rPr>
        <w:t xml:space="preserve">If the text was a </w:t>
      </w:r>
      <w:r w:rsidRPr="000870D7">
        <w:rPr>
          <w:rFonts w:ascii="Bookman Old Style" w:hAnsi="Bookman Old Style" w:eastAsia="Times New Roman" w:cs="Segoe UI"/>
          <w:b/>
          <w:bCs/>
          <w:color w:val="000000"/>
          <w:sz w:val="24"/>
          <w:szCs w:val="24"/>
        </w:rPr>
        <w:t>window</w:t>
      </w:r>
      <w:r w:rsidRPr="000870D7">
        <w:rPr>
          <w:rFonts w:ascii="Bookman Old Style" w:hAnsi="Bookman Old Style" w:eastAsia="Times New Roman" w:cs="Segoe UI"/>
          <w:color w:val="000000"/>
          <w:sz w:val="24"/>
          <w:szCs w:val="24"/>
        </w:rPr>
        <w:t>, you were offered a glimpse into a world that is beyond your life or experience. What new insights did you learn about? What new types of people or journeys were revealed to you through this text?</w:t>
      </w:r>
    </w:p>
    <w:p w:rsidRPr="00801803" w:rsidR="00C62049" w:rsidP="00C62049" w:rsidRDefault="00C62049" w14:paraId="478A1B36" w14:textId="77777777">
      <w:pPr>
        <w:pStyle w:val="ListParagraph"/>
        <w:numPr>
          <w:ilvl w:val="0"/>
          <w:numId w:val="2"/>
        </w:numPr>
        <w:shd w:val="clear" w:color="auto" w:fill="FFFFFF"/>
        <w:spacing w:after="0" w:line="240" w:lineRule="auto"/>
        <w:textAlignment w:val="baseline"/>
        <w:rPr>
          <w:rFonts w:ascii="Bookman Old Style" w:hAnsi="Bookman Old Style" w:eastAsia="Times New Roman" w:cs="Segoe UI"/>
          <w:color w:val="000000"/>
          <w:sz w:val="24"/>
          <w:szCs w:val="24"/>
        </w:rPr>
      </w:pPr>
      <w:r w:rsidRPr="000870D7">
        <w:rPr>
          <w:rFonts w:ascii="Bookman Old Style" w:hAnsi="Bookman Old Style" w:eastAsia="Times New Roman" w:cs="Segoe UI"/>
          <w:color w:val="000000"/>
          <w:sz w:val="24"/>
          <w:szCs w:val="24"/>
        </w:rPr>
        <w:t xml:space="preserve">If the text was a </w:t>
      </w:r>
      <w:r w:rsidRPr="000870D7">
        <w:rPr>
          <w:rFonts w:ascii="Bookman Old Style" w:hAnsi="Bookman Old Style" w:eastAsia="Times New Roman" w:cs="Segoe UI"/>
          <w:b/>
          <w:bCs/>
          <w:color w:val="000000"/>
          <w:sz w:val="24"/>
          <w:szCs w:val="24"/>
        </w:rPr>
        <w:t>sliding door,</w:t>
      </w:r>
      <w:r w:rsidRPr="000870D7">
        <w:rPr>
          <w:rFonts w:ascii="Bookman Old Style" w:hAnsi="Bookman Old Style" w:eastAsia="Times New Roman" w:cs="Segoe UI"/>
          <w:color w:val="000000"/>
          <w:sz w:val="24"/>
          <w:szCs w:val="24"/>
        </w:rPr>
        <w:t xml:space="preserve"> it offered you a journey into a new place. A door has been opened to you. What drew you in? The text may have started as a window that </w:t>
      </w:r>
      <w:r w:rsidRPr="000870D7">
        <w:rPr>
          <w:rFonts w:ascii="Bookman Old Style" w:hAnsi="Bookman Old Style" w:eastAsia="Times New Roman" w:cs="Segoe UI"/>
          <w:color w:val="000000"/>
          <w:sz w:val="24"/>
          <w:szCs w:val="24"/>
        </w:rPr>
        <w:lastRenderedPageBreak/>
        <w:t>allowed you to see into another world but has motivated you to step into that world and explore more. How will you further explore this?</w:t>
      </w:r>
    </w:p>
    <w:p w:rsidR="00C62049" w:rsidP="00C62049" w:rsidRDefault="00C62049" w14:paraId="1842CBFF" w14:textId="77777777"/>
    <w:p w:rsidR="00092EEF" w:rsidRDefault="006A1C75" w14:paraId="37A79CAA" w14:textId="77777777"/>
    <w:sectPr w:rsidR="00092EEF" w:rsidSect="00633C8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3C17"/>
    <w:multiLevelType w:val="hybridMultilevel"/>
    <w:tmpl w:val="0D5CE9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B352D7D"/>
    <w:multiLevelType w:val="hybridMultilevel"/>
    <w:tmpl w:val="383E2E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36049657">
    <w:abstractNumId w:val="1"/>
  </w:num>
  <w:num w:numId="2" w16cid:durableId="23783222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49"/>
    <w:rsid w:val="005B1E91"/>
    <w:rsid w:val="006A1C75"/>
    <w:rsid w:val="00C62049"/>
    <w:rsid w:val="00CD5B93"/>
    <w:rsid w:val="525BA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814A"/>
  <w15:chartTrackingRefBased/>
  <w15:docId w15:val="{73B572DA-78E9-4A15-ABAC-B8FE83FB01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20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62049"/>
    <w:pPr>
      <w:ind w:left="720"/>
      <w:contextualSpacing/>
    </w:pPr>
  </w:style>
  <w:style w:type="character" w:styleId="Hyperlink">
    <w:name w:val="Hyperlink"/>
    <w:basedOn w:val="DefaultParagraphFont"/>
    <w:uiPriority w:val="99"/>
    <w:unhideWhenUsed/>
    <w:rsid w:val="00C62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rnesandnoble.com/w/curious-incident-of-the-dog-in-the-night-time-mark-haddon/1100321589?ean=9781400032716" TargetMode="External" Id="rId8" /><Relationship Type="http://schemas.openxmlformats.org/officeDocument/2006/relationships/settings" Target="settings.xml" Id="rId3" /><Relationship Type="http://schemas.openxmlformats.org/officeDocument/2006/relationships/hyperlink" Target="https://www.barnesandnoble.com/w/outliers-malcolm-gladwell/1100030024?ean=9780316017930"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barnesandnoble.com/w/beowulf-burton-raffel/1101553459?ean=9781604442984" TargetMode="External" Id="rId9" /><Relationship Type="http://schemas.openxmlformats.org/officeDocument/2006/relationships/hyperlink" Target="https://penandthepad.com/write-good-dialect-journal-5023994.html" TargetMode="External" Id="R8d7b84055eb841fb" /><Relationship Type="http://schemas.openxmlformats.org/officeDocument/2006/relationships/hyperlink" Target="https://medium.goodnotes.com/study-with-ease-the-best-way-to-take-notes-2749a3e8297b" TargetMode="External" Id="R7584fb390f3742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Anderson, Kristina M.</dc:creator>
  <keywords/>
  <dc:description/>
  <lastModifiedBy>Anderson, Kristina M.</lastModifiedBy>
  <revision>3</revision>
  <dcterms:created xsi:type="dcterms:W3CDTF">2022-05-09T12:57:00.0000000Z</dcterms:created>
  <dcterms:modified xsi:type="dcterms:W3CDTF">2022-05-23T14:30:19.4445381Z</dcterms:modified>
</coreProperties>
</file>